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08" w:type="dxa"/>
        <w:tblLook w:val="00BF"/>
      </w:tblPr>
      <w:tblGrid>
        <w:gridCol w:w="4554"/>
        <w:gridCol w:w="4554"/>
      </w:tblGrid>
      <w:tr w:rsidR="003B784A" w:rsidTr="003B784A">
        <w:trPr>
          <w:trHeight w:val="4190"/>
        </w:trPr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Government</w:t>
            </w:r>
          </w:p>
        </w:tc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Consequence</w:t>
            </w:r>
          </w:p>
        </w:tc>
      </w:tr>
      <w:tr w:rsidR="003B784A" w:rsidTr="003B784A">
        <w:trPr>
          <w:trHeight w:val="4190"/>
        </w:trPr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Election</w:t>
            </w:r>
          </w:p>
        </w:tc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Ballot</w:t>
            </w:r>
          </w:p>
        </w:tc>
      </w:tr>
      <w:tr w:rsidR="003B784A" w:rsidTr="003B784A">
        <w:trPr>
          <w:trHeight w:val="4190"/>
        </w:trPr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Candidate</w:t>
            </w:r>
          </w:p>
        </w:tc>
        <w:tc>
          <w:tcPr>
            <w:tcW w:w="4554" w:type="dxa"/>
          </w:tcPr>
          <w:p w:rsidR="003B784A" w:rsidRPr="003B784A" w:rsidRDefault="003B784A" w:rsidP="003B784A">
            <w:pPr>
              <w:jc w:val="center"/>
              <w:rPr>
                <w:rFonts w:ascii="American Typewriter" w:hAnsi="American Typewriter"/>
                <w:sz w:val="40"/>
              </w:rPr>
            </w:pPr>
            <w:r w:rsidRPr="003B784A">
              <w:rPr>
                <w:rFonts w:ascii="American Typewriter" w:hAnsi="American Typewriter"/>
                <w:sz w:val="40"/>
              </w:rPr>
              <w:t>Jury</w:t>
            </w:r>
          </w:p>
        </w:tc>
      </w:tr>
    </w:tbl>
    <w:p w:rsidR="00D039CC" w:rsidRDefault="003B784A"/>
    <w:sectPr w:rsidR="00D039CC" w:rsidSect="00D039CC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84A" w:rsidRDefault="003B784A" w:rsidP="003B784A">
    <w:pPr>
      <w:pStyle w:val="Header"/>
      <w:tabs>
        <w:tab w:val="left" w:pos="3467"/>
      </w:tabs>
    </w:pPr>
    <w:r w:rsidRPr="003B784A">
      <w:rPr>
        <w:sz w:val="20"/>
      </w:rPr>
      <w:t>UNIT 1 Lesson 2</w:t>
    </w:r>
    <w:r>
      <w:tab/>
      <w:t>Social Studies Vocabulary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784A"/>
    <w:rsid w:val="003B784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78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84A"/>
  </w:style>
  <w:style w:type="paragraph" w:styleId="Footer">
    <w:name w:val="footer"/>
    <w:basedOn w:val="Normal"/>
    <w:link w:val="FooterChar"/>
    <w:uiPriority w:val="99"/>
    <w:semiHidden/>
    <w:unhideWhenUsed/>
    <w:rsid w:val="003B78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84A"/>
  </w:style>
  <w:style w:type="table" w:styleId="TableGrid">
    <w:name w:val="Table Grid"/>
    <w:basedOn w:val="TableNormal"/>
    <w:uiPriority w:val="59"/>
    <w:rsid w:val="003B78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2010-09-07T15:43:00Z</cp:lastPrinted>
  <dcterms:created xsi:type="dcterms:W3CDTF">2010-09-07T15:41:00Z</dcterms:created>
  <dcterms:modified xsi:type="dcterms:W3CDTF">2010-09-07T15:48:00Z</dcterms:modified>
</cp:coreProperties>
</file>